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74F4" w:rsidRPr="00A83456" w:rsidRDefault="00A83456">
      <w:pPr>
        <w:rPr>
          <w:sz w:val="24"/>
          <w:szCs w:val="24"/>
        </w:rPr>
      </w:pPr>
      <w:r>
        <w:rPr>
          <w:b/>
          <w:sz w:val="28"/>
          <w:szCs w:val="28"/>
        </w:rPr>
        <w:t>HUSORDENSREGLER STIFTELSEN BEKKEVOLLVEGEN 14</w:t>
      </w:r>
      <w:r>
        <w:rPr>
          <w:b/>
          <w:sz w:val="28"/>
          <w:szCs w:val="28"/>
        </w:rPr>
        <w:tab/>
        <w:t xml:space="preserve">            </w:t>
      </w:r>
      <w:r>
        <w:rPr>
          <w:sz w:val="24"/>
          <w:szCs w:val="24"/>
        </w:rPr>
        <w:t>av 26. januar 1988</w:t>
      </w:r>
    </w:p>
    <w:p w:rsidR="00A83456" w:rsidRDefault="00A83456">
      <w:pPr>
        <w:rPr>
          <w:b/>
          <w:sz w:val="24"/>
          <w:szCs w:val="24"/>
        </w:rPr>
      </w:pPr>
    </w:p>
    <w:p w:rsidR="00A83456" w:rsidRDefault="00A83456" w:rsidP="00A83456">
      <w:pPr>
        <w:ind w:left="705" w:hanging="705"/>
        <w:rPr>
          <w:sz w:val="24"/>
          <w:szCs w:val="24"/>
        </w:rPr>
      </w:pPr>
      <w:r w:rsidRPr="00A83456">
        <w:rPr>
          <w:b/>
          <w:sz w:val="24"/>
          <w:szCs w:val="24"/>
        </w:rPr>
        <w:t>§ 1.</w:t>
      </w:r>
      <w:r w:rsidRPr="00A83456">
        <w:rPr>
          <w:b/>
          <w:sz w:val="24"/>
          <w:szCs w:val="24"/>
        </w:rPr>
        <w:tab/>
      </w:r>
      <w:r w:rsidRPr="00A83456">
        <w:rPr>
          <w:sz w:val="24"/>
          <w:szCs w:val="24"/>
        </w:rPr>
        <w:t>Det er en viktig forutsetning</w:t>
      </w:r>
      <w:r>
        <w:rPr>
          <w:sz w:val="24"/>
          <w:szCs w:val="24"/>
        </w:rPr>
        <w:t xml:space="preserve"> for trivsel i et hus at alle som bor i huset bidrar til at det hersker orden der til enhver tid og at det er ro der i de alminnelige hviletider.</w:t>
      </w:r>
    </w:p>
    <w:p w:rsidR="00A83456" w:rsidRDefault="00A83456" w:rsidP="00A83456">
      <w:pPr>
        <w:ind w:left="705" w:hanging="705"/>
        <w:rPr>
          <w:sz w:val="24"/>
          <w:szCs w:val="24"/>
        </w:rPr>
      </w:pPr>
      <w:r>
        <w:rPr>
          <w:b/>
          <w:sz w:val="24"/>
          <w:szCs w:val="24"/>
        </w:rPr>
        <w:tab/>
      </w:r>
      <w:r>
        <w:rPr>
          <w:sz w:val="24"/>
          <w:szCs w:val="24"/>
        </w:rPr>
        <w:t>Hver enkelt beboer er ansvarlig for at bestemmelsene i husordenen blir fulgt, og at pålegg fra styret eller tillitsvalgt etterfølges.</w:t>
      </w:r>
    </w:p>
    <w:p w:rsidR="00A83456" w:rsidRDefault="00A83456" w:rsidP="00A83456">
      <w:pPr>
        <w:ind w:left="705" w:hanging="705"/>
        <w:rPr>
          <w:sz w:val="24"/>
          <w:szCs w:val="24"/>
        </w:rPr>
      </w:pPr>
      <w:r>
        <w:rPr>
          <w:sz w:val="24"/>
          <w:szCs w:val="24"/>
        </w:rPr>
        <w:tab/>
        <w:t>Leilighetene må ikke brukes slik at andre sjeneres. Husordenen inneholder ikke bare plikter, den skal også tjene til å sikre beboerne ro og hygge i hjemmet.</w:t>
      </w:r>
    </w:p>
    <w:p w:rsidR="00A83456" w:rsidRDefault="00A83456" w:rsidP="00A83456">
      <w:pPr>
        <w:ind w:left="705" w:hanging="705"/>
        <w:rPr>
          <w:sz w:val="24"/>
          <w:szCs w:val="24"/>
        </w:rPr>
      </w:pPr>
      <w:r w:rsidRPr="00A83456">
        <w:rPr>
          <w:b/>
          <w:sz w:val="24"/>
          <w:szCs w:val="24"/>
        </w:rPr>
        <w:t>§ 2.</w:t>
      </w:r>
      <w:r>
        <w:rPr>
          <w:b/>
          <w:sz w:val="24"/>
          <w:szCs w:val="24"/>
        </w:rPr>
        <w:tab/>
      </w:r>
      <w:r>
        <w:rPr>
          <w:sz w:val="24"/>
          <w:szCs w:val="24"/>
        </w:rPr>
        <w:t xml:space="preserve">Inngangspartier, ganger og trapper må til enhver tid være ryddige og rene. Barnevogner, sykler, sportsutstyr o.l. må ikke plasseres på </w:t>
      </w:r>
      <w:proofErr w:type="spellStart"/>
      <w:r>
        <w:rPr>
          <w:sz w:val="24"/>
          <w:szCs w:val="24"/>
        </w:rPr>
        <w:t>ovenfornevnte</w:t>
      </w:r>
      <w:proofErr w:type="spellEnd"/>
      <w:r>
        <w:rPr>
          <w:sz w:val="24"/>
          <w:szCs w:val="24"/>
        </w:rPr>
        <w:t xml:space="preserve"> steder.</w:t>
      </w:r>
      <w:r>
        <w:rPr>
          <w:sz w:val="24"/>
          <w:szCs w:val="24"/>
        </w:rPr>
        <w:tab/>
        <w:t>Dispensasjon fra denne regel kan gis hvis beboerne er enige.</w:t>
      </w:r>
    </w:p>
    <w:p w:rsidR="00A83456" w:rsidRDefault="00A83456" w:rsidP="00A83456">
      <w:pPr>
        <w:ind w:left="705" w:hanging="705"/>
        <w:rPr>
          <w:sz w:val="24"/>
          <w:szCs w:val="24"/>
        </w:rPr>
      </w:pPr>
      <w:r>
        <w:rPr>
          <w:b/>
          <w:sz w:val="24"/>
          <w:szCs w:val="24"/>
        </w:rPr>
        <w:tab/>
      </w:r>
      <w:r>
        <w:rPr>
          <w:sz w:val="24"/>
          <w:szCs w:val="24"/>
        </w:rPr>
        <w:t xml:space="preserve">Tøy må ikke ristes fra balkong eller vindu. Diskret plassering av et mindre tørkestativ kan tillates på balkongen. Sengeklær kan luftes gjennom soveværelsesvinduet. </w:t>
      </w:r>
      <w:r>
        <w:rPr>
          <w:sz w:val="24"/>
          <w:szCs w:val="24"/>
        </w:rPr>
        <w:tab/>
      </w:r>
      <w:r>
        <w:rPr>
          <w:sz w:val="24"/>
          <w:szCs w:val="24"/>
        </w:rPr>
        <w:tab/>
        <w:t xml:space="preserve">Flaggstenger, skilter </w:t>
      </w:r>
      <w:proofErr w:type="spellStart"/>
      <w:r>
        <w:rPr>
          <w:sz w:val="24"/>
          <w:szCs w:val="24"/>
        </w:rPr>
        <w:t>o.l</w:t>
      </w:r>
      <w:proofErr w:type="spellEnd"/>
      <w:r>
        <w:rPr>
          <w:sz w:val="24"/>
          <w:szCs w:val="24"/>
        </w:rPr>
        <w:t xml:space="preserve"> må ikke settes opp uten styrets samtykke.</w:t>
      </w:r>
    </w:p>
    <w:p w:rsidR="00A83456" w:rsidRDefault="00A83456" w:rsidP="00A83456">
      <w:pPr>
        <w:ind w:left="705" w:hanging="705"/>
        <w:rPr>
          <w:sz w:val="24"/>
          <w:szCs w:val="24"/>
        </w:rPr>
      </w:pPr>
      <w:r>
        <w:rPr>
          <w:b/>
          <w:sz w:val="24"/>
          <w:szCs w:val="24"/>
        </w:rPr>
        <w:t>§ 3.</w:t>
      </w:r>
      <w:r>
        <w:rPr>
          <w:b/>
          <w:sz w:val="24"/>
          <w:szCs w:val="24"/>
        </w:rPr>
        <w:tab/>
      </w:r>
      <w:r>
        <w:rPr>
          <w:sz w:val="24"/>
          <w:szCs w:val="24"/>
        </w:rPr>
        <w:t xml:space="preserve">Det skal i alminnelighet herske ro i leiligheten fra </w:t>
      </w:r>
      <w:proofErr w:type="spellStart"/>
      <w:r>
        <w:rPr>
          <w:sz w:val="24"/>
          <w:szCs w:val="24"/>
        </w:rPr>
        <w:t>kl</w:t>
      </w:r>
      <w:proofErr w:type="spellEnd"/>
      <w:r>
        <w:rPr>
          <w:sz w:val="24"/>
          <w:szCs w:val="24"/>
        </w:rPr>
        <w:t xml:space="preserve"> 23.00 til </w:t>
      </w:r>
      <w:proofErr w:type="spellStart"/>
      <w:r>
        <w:rPr>
          <w:sz w:val="24"/>
          <w:szCs w:val="24"/>
        </w:rPr>
        <w:t>kl</w:t>
      </w:r>
      <w:proofErr w:type="spellEnd"/>
      <w:r>
        <w:rPr>
          <w:sz w:val="24"/>
          <w:szCs w:val="24"/>
        </w:rPr>
        <w:t xml:space="preserve"> 07.00. Ytterdøren skal være låst </w:t>
      </w:r>
      <w:proofErr w:type="spellStart"/>
      <w:r>
        <w:rPr>
          <w:sz w:val="24"/>
          <w:szCs w:val="24"/>
        </w:rPr>
        <w:t>kl</w:t>
      </w:r>
      <w:proofErr w:type="spellEnd"/>
      <w:r>
        <w:rPr>
          <w:sz w:val="24"/>
          <w:szCs w:val="24"/>
        </w:rPr>
        <w:t xml:space="preserve"> 23.00 (lørdag </w:t>
      </w:r>
      <w:proofErr w:type="spellStart"/>
      <w:r>
        <w:rPr>
          <w:sz w:val="24"/>
          <w:szCs w:val="24"/>
        </w:rPr>
        <w:t>kl</w:t>
      </w:r>
      <w:proofErr w:type="spellEnd"/>
      <w:r>
        <w:rPr>
          <w:sz w:val="24"/>
          <w:szCs w:val="24"/>
        </w:rPr>
        <w:t xml:space="preserve"> 24.00). Radio, TV, grammofon o.l. må dempes så ikke øvrige beboere forstyrres. Musikk- eller sangundervisning tillates bare etter samtykke av blokkens beboere og må godkjennes av styret.</w:t>
      </w:r>
    </w:p>
    <w:p w:rsidR="00A83456" w:rsidRDefault="00A83456" w:rsidP="00A83456">
      <w:pPr>
        <w:ind w:left="705" w:hanging="705"/>
        <w:rPr>
          <w:sz w:val="24"/>
          <w:szCs w:val="24"/>
        </w:rPr>
      </w:pPr>
      <w:r>
        <w:rPr>
          <w:b/>
          <w:sz w:val="24"/>
          <w:szCs w:val="24"/>
        </w:rPr>
        <w:tab/>
      </w:r>
      <w:r>
        <w:rPr>
          <w:sz w:val="24"/>
          <w:szCs w:val="24"/>
        </w:rPr>
        <w:t xml:space="preserve">Lek og unødig opphold i fellesganger og trapperom er ikke tillatt. </w:t>
      </w:r>
      <w:r>
        <w:rPr>
          <w:sz w:val="24"/>
          <w:szCs w:val="24"/>
        </w:rPr>
        <w:tab/>
      </w:r>
      <w:r>
        <w:rPr>
          <w:sz w:val="24"/>
          <w:szCs w:val="24"/>
        </w:rPr>
        <w:tab/>
      </w:r>
      <w:r>
        <w:rPr>
          <w:sz w:val="24"/>
          <w:szCs w:val="24"/>
        </w:rPr>
        <w:tab/>
        <w:t>Styrets tillatelse må innhentes for å holde dyr i leiligheten, og tillatelsen følger kun det dyret det er søkt om. Om nødvendig kan styret inndra tillatelsen.</w:t>
      </w:r>
    </w:p>
    <w:p w:rsidR="00A83456" w:rsidRDefault="00803376" w:rsidP="00A83456">
      <w:pPr>
        <w:ind w:left="705" w:hanging="705"/>
        <w:rPr>
          <w:sz w:val="24"/>
          <w:szCs w:val="24"/>
        </w:rPr>
      </w:pPr>
      <w:r>
        <w:rPr>
          <w:b/>
          <w:sz w:val="24"/>
          <w:szCs w:val="24"/>
        </w:rPr>
        <w:t xml:space="preserve">§ 4. </w:t>
      </w:r>
      <w:r>
        <w:rPr>
          <w:b/>
          <w:sz w:val="24"/>
          <w:szCs w:val="24"/>
        </w:rPr>
        <w:tab/>
      </w:r>
      <w:r>
        <w:rPr>
          <w:sz w:val="24"/>
          <w:szCs w:val="24"/>
        </w:rPr>
        <w:t>Hver beboer vasker felles ganger og trapper minst 2 ganger i uken.</w:t>
      </w:r>
    </w:p>
    <w:p w:rsidR="00803376" w:rsidRDefault="00803376" w:rsidP="00A83456">
      <w:pPr>
        <w:ind w:left="705" w:hanging="705"/>
        <w:rPr>
          <w:sz w:val="24"/>
          <w:szCs w:val="24"/>
        </w:rPr>
      </w:pPr>
      <w:r>
        <w:rPr>
          <w:b/>
          <w:sz w:val="24"/>
          <w:szCs w:val="24"/>
        </w:rPr>
        <w:t xml:space="preserve">§ 5. </w:t>
      </w:r>
      <w:r>
        <w:rPr>
          <w:b/>
          <w:sz w:val="24"/>
          <w:szCs w:val="24"/>
        </w:rPr>
        <w:tab/>
      </w:r>
      <w:r>
        <w:rPr>
          <w:sz w:val="24"/>
          <w:szCs w:val="24"/>
        </w:rPr>
        <w:t>Alt avfall skal legges i søppeldunkene. Avfall som glass og andre skarpe gjenstander må ikke legges i søppelsekkene uten at dette er forsvarlig innpakket.</w:t>
      </w:r>
    </w:p>
    <w:p w:rsidR="00803376" w:rsidRDefault="00803376" w:rsidP="00A83456">
      <w:pPr>
        <w:ind w:left="705" w:hanging="705"/>
        <w:rPr>
          <w:sz w:val="24"/>
          <w:szCs w:val="24"/>
        </w:rPr>
      </w:pPr>
      <w:r>
        <w:rPr>
          <w:b/>
          <w:sz w:val="24"/>
          <w:szCs w:val="24"/>
        </w:rPr>
        <w:t>§ 6.</w:t>
      </w:r>
      <w:r>
        <w:rPr>
          <w:b/>
          <w:sz w:val="24"/>
          <w:szCs w:val="24"/>
        </w:rPr>
        <w:tab/>
      </w:r>
      <w:r>
        <w:rPr>
          <w:sz w:val="24"/>
          <w:szCs w:val="24"/>
        </w:rPr>
        <w:t>Biler skal parkeres på parkeringsplassen. Parkering i innkjørsel tillates kun for av- og pålessing. Om vinteren oppfordres bileierne til å plassere bilene mest mulig hensiktsmessig for snøryddingen.</w:t>
      </w:r>
    </w:p>
    <w:p w:rsidR="00803376" w:rsidRDefault="00803376" w:rsidP="00A83456">
      <w:pPr>
        <w:ind w:left="705" w:hanging="705"/>
        <w:rPr>
          <w:sz w:val="24"/>
          <w:szCs w:val="24"/>
        </w:rPr>
      </w:pPr>
      <w:r>
        <w:rPr>
          <w:b/>
          <w:sz w:val="24"/>
          <w:szCs w:val="24"/>
        </w:rPr>
        <w:t>§ 7.</w:t>
      </w:r>
      <w:r>
        <w:rPr>
          <w:b/>
          <w:sz w:val="24"/>
          <w:szCs w:val="24"/>
        </w:rPr>
        <w:tab/>
      </w:r>
      <w:r>
        <w:rPr>
          <w:sz w:val="24"/>
          <w:szCs w:val="24"/>
        </w:rPr>
        <w:t>Framleie må godkjennes av styret. Beboerne har det fulle ansvar for mulige skader eller ulemper som framleie eventuelt kan påføre laget eller de andre beboerne. Alle pålegg gitt av styret eller tillitsvalgt i henhold til stiftelsens vedtekter må følges uansett husordensreglene. Mulig tvist i forbindelse med husordenen eller forståelse av disse, avgjøres med bindende virkning av stiftelsens styre.</w:t>
      </w:r>
    </w:p>
    <w:p w:rsidR="00803376" w:rsidRDefault="00803376" w:rsidP="00A83456">
      <w:pPr>
        <w:ind w:left="705" w:hanging="705"/>
        <w:rPr>
          <w:sz w:val="24"/>
          <w:szCs w:val="24"/>
        </w:rPr>
      </w:pPr>
      <w:r>
        <w:rPr>
          <w:b/>
          <w:sz w:val="24"/>
          <w:szCs w:val="24"/>
        </w:rPr>
        <w:t>§ 8.</w:t>
      </w:r>
      <w:r>
        <w:rPr>
          <w:b/>
          <w:sz w:val="24"/>
          <w:szCs w:val="24"/>
        </w:rPr>
        <w:tab/>
      </w:r>
      <w:r>
        <w:rPr>
          <w:sz w:val="24"/>
          <w:szCs w:val="24"/>
        </w:rPr>
        <w:t>Beboerne oppretter en tillitsvalgt for ett år av gangen. Mulige klager og andre henvendelser skjer til tillitsvalgt som på sin side har rett og plikt til å påse at husordensreglene blir fulgt.</w:t>
      </w:r>
    </w:p>
    <w:p w:rsidR="00A83456" w:rsidRPr="00A83456" w:rsidRDefault="00803376" w:rsidP="00524CE9">
      <w:pPr>
        <w:ind w:left="705" w:hanging="705"/>
        <w:rPr>
          <w:sz w:val="24"/>
          <w:szCs w:val="24"/>
        </w:rPr>
      </w:pPr>
      <w:r>
        <w:rPr>
          <w:b/>
          <w:sz w:val="24"/>
          <w:szCs w:val="24"/>
        </w:rPr>
        <w:t>§ 9.</w:t>
      </w:r>
      <w:r>
        <w:rPr>
          <w:b/>
          <w:sz w:val="24"/>
          <w:szCs w:val="24"/>
        </w:rPr>
        <w:tab/>
      </w:r>
      <w:r w:rsidR="00D9746C">
        <w:rPr>
          <w:sz w:val="24"/>
          <w:szCs w:val="24"/>
        </w:rPr>
        <w:t>Husk at det bør være i alles interesse at alt som eiendommen omfatter må vernes om og at orden og godt naboskap til enhver tid er til stede.</w:t>
      </w:r>
      <w:bookmarkStart w:id="0" w:name="_GoBack"/>
      <w:bookmarkEnd w:id="0"/>
    </w:p>
    <w:sectPr w:rsidR="00A83456" w:rsidRPr="00A8345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3456"/>
    <w:rsid w:val="001269E8"/>
    <w:rsid w:val="003E0BA5"/>
    <w:rsid w:val="00524CE9"/>
    <w:rsid w:val="00803376"/>
    <w:rsid w:val="00A83456"/>
    <w:rsid w:val="00D9746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E06E96-285B-4F39-989D-D47B51FCF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434</Words>
  <Characters>2306</Characters>
  <Application>Microsoft Office Word</Application>
  <DocSecurity>0</DocSecurity>
  <Lines>19</Lines>
  <Paragraphs>5</Paragraphs>
  <ScaleCrop>false</ScaleCrop>
  <HeadingPairs>
    <vt:vector size="2" baseType="variant">
      <vt:variant>
        <vt:lpstr>Tittel</vt:lpstr>
      </vt:variant>
      <vt:variant>
        <vt:i4>1</vt:i4>
      </vt:variant>
    </vt:vector>
  </HeadingPairs>
  <TitlesOfParts>
    <vt:vector size="1" baseType="lpstr">
      <vt:lpstr/>
    </vt:vector>
  </TitlesOfParts>
  <Company>BBL Datakompetanse</Company>
  <LinksUpToDate>false</LinksUpToDate>
  <CharactersWithSpaces>2735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Marianne Flydahl</dc:creator>
  <cp:keywords/>
  <dc:description/>
  <cp:lastModifiedBy>Marianne Flydahl</cp:lastModifiedBy>
  <cp:revision>2</cp:revision>
  <dcterms:created xsi:type="dcterms:W3CDTF">2017-10-24T11:10:00Z</dcterms:created>
  <dcterms:modified xsi:type="dcterms:W3CDTF">2017-10-24T11:10:00Z</dcterms:modified>
</cp:coreProperties>
</file>